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8F6" w:rsidRPr="00943A2B" w:rsidRDefault="004850F3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Budapest Főváros VII. K</w:t>
      </w:r>
      <w:r w:rsidR="00C42E24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erület Erzsébetváros Önkormányzata Képviselő-testületének </w:t>
      </w:r>
    </w:p>
    <w:p w:rsidR="00C42E24" w:rsidRPr="00943A2B" w:rsidRDefault="00896DE3" w:rsidP="00B86465">
      <w:pP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pacing w:val="-5"/>
          <w:kern w:val="36"/>
          <w:sz w:val="24"/>
          <w:szCs w:val="24"/>
          <w:lang w:eastAsia="hu-HU"/>
        </w:rPr>
      </w:pPr>
      <w:proofErr w:type="gramStart"/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proofErr w:type="gramEnd"/>
      <w:r w:rsidR="00C42E24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/</w:t>
      </w:r>
      <w:r w:rsidR="002F771E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2025</w:t>
      </w:r>
      <w:r w:rsidR="00C42E24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. (</w:t>
      </w:r>
      <w:r w:rsidR="006566EF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) önkormányzati rendelete</w:t>
      </w:r>
    </w:p>
    <w:p w:rsidR="002E3DD5" w:rsidRPr="00943A2B" w:rsidRDefault="002E3DD5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proofErr w:type="gramStart"/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a</w:t>
      </w:r>
      <w:proofErr w:type="gramEnd"/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 magánszálláshelyen és az egyéb szálláshelyen az egy naptári éven belül </w:t>
      </w:r>
    </w:p>
    <w:p w:rsidR="0001299A" w:rsidRPr="00943A2B" w:rsidRDefault="002E3DD5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proofErr w:type="gramStart"/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szálláshely-szolgáltatás</w:t>
      </w:r>
      <w:proofErr w:type="gramEnd"/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 céljára felhasználható napok számáról</w:t>
      </w:r>
    </w:p>
    <w:p w:rsidR="002E3DD5" w:rsidRDefault="002E3DD5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86465" w:rsidRPr="00943A2B" w:rsidRDefault="00B86465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7539" w:rsidRPr="00943A2B" w:rsidRDefault="00877539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[1]</w:t>
      </w:r>
      <w:r w:rsidR="001A3FB3"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943A2B" w:rsidRPr="00943A2B">
        <w:rPr>
          <w:rFonts w:ascii="Times New Roman" w:hAnsi="Times New Roman" w:cs="Times New Roman"/>
          <w:sz w:val="24"/>
          <w:szCs w:val="24"/>
        </w:rPr>
        <w:t xml:space="preserve">A rendeletalkotás elsődleges célja a helyi lakosok életminőségének további védelme és javítása, illetve a kerület lakófunkciójának megerősítése és a fenntartható, kiegyensúlyozott turizmus elősegítése. A további korlátozás bevezetésével az Önkormányzat mérsékelni kívánja a rövid távú bérbeadásból fakadó negatív </w:t>
      </w:r>
      <w:proofErr w:type="spellStart"/>
      <w:r w:rsidR="00943A2B" w:rsidRPr="00943A2B">
        <w:rPr>
          <w:rFonts w:ascii="Times New Roman" w:hAnsi="Times New Roman" w:cs="Times New Roman"/>
          <w:sz w:val="24"/>
          <w:szCs w:val="24"/>
        </w:rPr>
        <w:t>externáliákat</w:t>
      </w:r>
      <w:proofErr w:type="spellEnd"/>
      <w:r w:rsidR="00943A2B" w:rsidRPr="00943A2B">
        <w:rPr>
          <w:rFonts w:ascii="Times New Roman" w:hAnsi="Times New Roman" w:cs="Times New Roman"/>
          <w:sz w:val="24"/>
          <w:szCs w:val="24"/>
        </w:rPr>
        <w:t>, valamint a szálláshelyek és az érintett tarsasházak közötti kötelező megállapodás előírásával méltányos egyensúlyt szándékozik megteremteni a jelenlévő gazdasági érdekek, illetve a lakók jogos és alapvető érdekei között.</w:t>
      </w:r>
    </w:p>
    <w:p w:rsidR="00877539" w:rsidRPr="00943A2B" w:rsidRDefault="00877539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7FA" w:rsidRPr="00943A2B" w:rsidRDefault="00877539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[2] </w:t>
      </w:r>
      <w:r w:rsidR="004F07FA" w:rsidRPr="00943A2B">
        <w:rPr>
          <w:rFonts w:ascii="Times New Roman" w:hAnsi="Times New Roman" w:cs="Times New Roman"/>
          <w:sz w:val="24"/>
          <w:szCs w:val="24"/>
        </w:rPr>
        <w:t xml:space="preserve">Budapest Főváros VII. </w:t>
      </w:r>
      <w:r w:rsidR="004850F3" w:rsidRPr="00943A2B">
        <w:rPr>
          <w:rFonts w:ascii="Times New Roman" w:hAnsi="Times New Roman" w:cs="Times New Roman"/>
          <w:sz w:val="24"/>
          <w:szCs w:val="24"/>
        </w:rPr>
        <w:t>K</w:t>
      </w:r>
      <w:r w:rsidR="004F07FA" w:rsidRPr="00943A2B">
        <w:rPr>
          <w:rFonts w:ascii="Times New Roman" w:hAnsi="Times New Roman" w:cs="Times New Roman"/>
          <w:sz w:val="24"/>
          <w:szCs w:val="24"/>
        </w:rPr>
        <w:t xml:space="preserve">erület Erzsébetváros Önkormányzatának Képviselő-testülete </w:t>
      </w:r>
      <w:r w:rsidR="00205E47" w:rsidRPr="00943A2B">
        <w:rPr>
          <w:rFonts w:ascii="Times New Roman" w:hAnsi="Times New Roman" w:cs="Times New Roman"/>
          <w:sz w:val="24"/>
          <w:szCs w:val="24"/>
        </w:rPr>
        <w:t xml:space="preserve">az Alaptörvény 32. cikk (1) bekezdésének a) pontjában meghatározott feladatkörében eljárva </w:t>
      </w:r>
      <w:r w:rsidR="002E3DD5" w:rsidRPr="00943A2B">
        <w:rPr>
          <w:rFonts w:ascii="Times New Roman" w:hAnsi="Times New Roman" w:cs="Times New Roman"/>
          <w:sz w:val="24"/>
          <w:szCs w:val="24"/>
        </w:rPr>
        <w:t xml:space="preserve">a kereskedelemről szóló 2005. évi CLXIV. törvény 12. § 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(5a) bekezdés a) és b) pontjában kapott felhatalmazás alapján, </w:t>
      </w:r>
      <w:r w:rsidR="0055023F" w:rsidRPr="00943A2B">
        <w:rPr>
          <w:rFonts w:ascii="Times New Roman" w:hAnsi="Times New Roman" w:cs="Times New Roman"/>
          <w:sz w:val="24"/>
          <w:szCs w:val="24"/>
        </w:rPr>
        <w:t>a következőket rendeli el:</w:t>
      </w:r>
    </w:p>
    <w:p w:rsidR="002D5A26" w:rsidRPr="00943A2B" w:rsidRDefault="002D5A26" w:rsidP="00943A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789F" w:rsidRDefault="0006789F" w:rsidP="00943A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465" w:rsidRPr="00943A2B" w:rsidRDefault="00B86465" w:rsidP="00943A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3E33" w:rsidRPr="00943A2B" w:rsidRDefault="00723E33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1. Értelmező rendelkezések</w:t>
      </w:r>
    </w:p>
    <w:p w:rsidR="00723E33" w:rsidRPr="00943A2B" w:rsidRDefault="00723E33" w:rsidP="00943A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6E8A" w:rsidRPr="00856E8A" w:rsidRDefault="00723E33" w:rsidP="00856E8A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E8A">
        <w:rPr>
          <w:rFonts w:ascii="Times New Roman" w:hAnsi="Times New Roman" w:cs="Times New Roman"/>
          <w:b/>
          <w:sz w:val="24"/>
          <w:szCs w:val="24"/>
        </w:rPr>
        <w:t>§</w:t>
      </w:r>
    </w:p>
    <w:p w:rsidR="00856E8A" w:rsidRDefault="00856E8A" w:rsidP="00856E8A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23E33" w:rsidRPr="00856E8A" w:rsidRDefault="00723E33" w:rsidP="00856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E8A">
        <w:rPr>
          <w:rFonts w:ascii="Times New Roman" w:hAnsi="Times New Roman" w:cs="Times New Roman"/>
          <w:sz w:val="24"/>
          <w:szCs w:val="24"/>
        </w:rPr>
        <w:t>E rendelet alkalmazásában:</w:t>
      </w:r>
    </w:p>
    <w:p w:rsidR="00723E33" w:rsidRPr="00943A2B" w:rsidRDefault="0066591F" w:rsidP="0003408D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1.</w:t>
      </w:r>
      <w:r w:rsidR="00723E33" w:rsidRPr="00943A2B">
        <w:rPr>
          <w:rFonts w:ascii="Times New Roman" w:hAnsi="Times New Roman" w:cs="Times New Roman"/>
          <w:sz w:val="24"/>
          <w:szCs w:val="24"/>
        </w:rPr>
        <w:t xml:space="preserve"> magánszálláshely: a kereskedelemről szóló</w:t>
      </w:r>
      <w:r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723E33" w:rsidRPr="00943A2B">
        <w:rPr>
          <w:rFonts w:ascii="Times New Roman" w:hAnsi="Times New Roman" w:cs="Times New Roman"/>
          <w:sz w:val="24"/>
          <w:szCs w:val="24"/>
        </w:rPr>
        <w:t>2005. évi CLXIV. törvény (a továbbiakban: Kertv.) 2. § 39. pontja szerinti szá</w:t>
      </w:r>
      <w:r w:rsidRPr="00943A2B">
        <w:rPr>
          <w:rFonts w:ascii="Times New Roman" w:hAnsi="Times New Roman" w:cs="Times New Roman"/>
          <w:sz w:val="24"/>
          <w:szCs w:val="24"/>
        </w:rPr>
        <w:t>lláshely;</w:t>
      </w:r>
    </w:p>
    <w:p w:rsidR="00723E33" w:rsidRPr="00943A2B" w:rsidRDefault="0066591F" w:rsidP="00856E8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2. e</w:t>
      </w:r>
      <w:r w:rsidR="00723E33" w:rsidRPr="00943A2B">
        <w:rPr>
          <w:rFonts w:ascii="Times New Roman" w:hAnsi="Times New Roman" w:cs="Times New Roman"/>
          <w:sz w:val="24"/>
          <w:szCs w:val="24"/>
        </w:rPr>
        <w:t>gyéb szálláshely: a</w:t>
      </w:r>
      <w:r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723E33" w:rsidRPr="00943A2B">
        <w:rPr>
          <w:rFonts w:ascii="Times New Roman" w:hAnsi="Times New Roman" w:cs="Times New Roman"/>
          <w:sz w:val="24"/>
          <w:szCs w:val="24"/>
        </w:rPr>
        <w:t>Kertv. 2. § 40. pont</w:t>
      </w:r>
      <w:r w:rsidRPr="00943A2B">
        <w:rPr>
          <w:rFonts w:ascii="Times New Roman" w:hAnsi="Times New Roman" w:cs="Times New Roman"/>
          <w:sz w:val="24"/>
          <w:szCs w:val="24"/>
        </w:rPr>
        <w:t>ja szerinti szálláshely;</w:t>
      </w:r>
    </w:p>
    <w:p w:rsidR="0066591F" w:rsidRPr="00943A2B" w:rsidRDefault="0066591F" w:rsidP="0003408D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3. társasházi megállapodás: a társasház közgyűlési határozatában, szervezeti-működési szabályzatában, vagy alapító okiratában meghatározott, és a szálláshelyre egyértelműen utaló rendelkezés.</w:t>
      </w:r>
    </w:p>
    <w:p w:rsidR="00723E33" w:rsidRPr="00943A2B" w:rsidRDefault="00723E33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2B" w:rsidRPr="00943A2B" w:rsidRDefault="00943A2B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89F" w:rsidRPr="00943A2B" w:rsidRDefault="0066591F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2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43A2B">
        <w:rPr>
          <w:rFonts w:ascii="Times New Roman" w:hAnsi="Times New Roman" w:cs="Times New Roman"/>
          <w:b/>
          <w:sz w:val="24"/>
          <w:szCs w:val="24"/>
        </w:rPr>
        <w:t>Általános rendelkezések</w:t>
      </w:r>
    </w:p>
    <w:p w:rsidR="0006789F" w:rsidRPr="00943A2B" w:rsidRDefault="0006789F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2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>.§</w:t>
      </w:r>
    </w:p>
    <w:p w:rsidR="00856E8A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6789F" w:rsidRPr="00943A2B" w:rsidRDefault="007F2077" w:rsidP="00856E8A">
      <w:p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(1) </w:t>
      </w:r>
      <w:r w:rsidR="0006789F" w:rsidRPr="00943A2B">
        <w:rPr>
          <w:rFonts w:ascii="Times New Roman" w:hAnsi="Times New Roman" w:cs="Times New Roman"/>
          <w:sz w:val="24"/>
          <w:szCs w:val="24"/>
        </w:rPr>
        <w:t>A magánszálláshely é</w:t>
      </w:r>
      <w:r w:rsidRPr="00943A2B">
        <w:rPr>
          <w:rFonts w:ascii="Times New Roman" w:hAnsi="Times New Roman" w:cs="Times New Roman"/>
          <w:sz w:val="24"/>
          <w:szCs w:val="24"/>
        </w:rPr>
        <w:t xml:space="preserve">s az egyéb szálláshely esetében – a (2) bekezdésben foglalt kivétellel – </w:t>
      </w:r>
      <w:r w:rsidR="0006789F" w:rsidRPr="00943A2B">
        <w:rPr>
          <w:rFonts w:ascii="Times New Roman" w:hAnsi="Times New Roman" w:cs="Times New Roman"/>
          <w:sz w:val="24"/>
          <w:szCs w:val="24"/>
        </w:rPr>
        <w:t>az egy naptári éven belül szálláshely-szolgáltatás céljára felhasználható napok száma: 0.</w:t>
      </w:r>
    </w:p>
    <w:p w:rsidR="001D0360" w:rsidRPr="00943A2B" w:rsidRDefault="007F2077" w:rsidP="00856E8A">
      <w:pPr>
        <w:spacing w:before="12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(2) </w:t>
      </w:r>
      <w:r w:rsidR="001D0360" w:rsidRPr="00943A2B">
        <w:rPr>
          <w:rFonts w:ascii="Times New Roman" w:hAnsi="Times New Roman" w:cs="Times New Roman"/>
          <w:sz w:val="24"/>
          <w:szCs w:val="24"/>
        </w:rPr>
        <w:t xml:space="preserve">A magánszálláshelyen és az egyéb szálláshelyen </w:t>
      </w:r>
      <w:r w:rsidR="00DF4801" w:rsidRPr="00943A2B">
        <w:rPr>
          <w:rFonts w:ascii="Times New Roman" w:hAnsi="Times New Roman" w:cs="Times New Roman"/>
          <w:sz w:val="24"/>
          <w:szCs w:val="24"/>
        </w:rPr>
        <w:t>társasházi</w:t>
      </w:r>
      <w:r w:rsidR="001D0360" w:rsidRPr="00943A2B">
        <w:rPr>
          <w:rFonts w:ascii="Times New Roman" w:hAnsi="Times New Roman" w:cs="Times New Roman"/>
          <w:sz w:val="24"/>
          <w:szCs w:val="24"/>
        </w:rPr>
        <w:t xml:space="preserve"> megállapodás </w:t>
      </w:r>
      <w:r w:rsidR="009F11E6" w:rsidRPr="00943A2B">
        <w:rPr>
          <w:rFonts w:ascii="Times New Roman" w:hAnsi="Times New Roman" w:cs="Times New Roman"/>
          <w:sz w:val="24"/>
          <w:szCs w:val="24"/>
        </w:rPr>
        <w:t xml:space="preserve">megléte </w:t>
      </w:r>
      <w:r w:rsidR="001D0360" w:rsidRPr="00943A2B">
        <w:rPr>
          <w:rFonts w:ascii="Times New Roman" w:hAnsi="Times New Roman" w:cs="Times New Roman"/>
          <w:sz w:val="24"/>
          <w:szCs w:val="24"/>
        </w:rPr>
        <w:t>esetében az egy naptári éven belül szálláshely-szolgáltatás céljára felhasználható napok száma: 365.</w:t>
      </w:r>
    </w:p>
    <w:p w:rsidR="007F2077" w:rsidRDefault="007F2077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E8A" w:rsidRPr="00943A2B" w:rsidRDefault="00856E8A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3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>.§</w:t>
      </w:r>
    </w:p>
    <w:p w:rsidR="00856E8A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F2077" w:rsidRPr="00943A2B" w:rsidRDefault="0006789F" w:rsidP="00856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A </w:t>
      </w:r>
      <w:r w:rsidR="0091310D" w:rsidRPr="00943A2B">
        <w:rPr>
          <w:rFonts w:ascii="Times New Roman" w:hAnsi="Times New Roman" w:cs="Times New Roman"/>
          <w:sz w:val="24"/>
          <w:szCs w:val="24"/>
        </w:rPr>
        <w:t>2</w:t>
      </w:r>
      <w:r w:rsidRPr="00943A2B">
        <w:rPr>
          <w:rFonts w:ascii="Times New Roman" w:hAnsi="Times New Roman" w:cs="Times New Roman"/>
          <w:sz w:val="24"/>
          <w:szCs w:val="24"/>
        </w:rPr>
        <w:t>. §-</w:t>
      </w:r>
      <w:proofErr w:type="spellStart"/>
      <w:r w:rsidRPr="00943A2B">
        <w:rPr>
          <w:rFonts w:ascii="Times New Roman" w:hAnsi="Times New Roman" w:cs="Times New Roman"/>
          <w:sz w:val="24"/>
          <w:szCs w:val="24"/>
        </w:rPr>
        <w:t>ban</w:t>
      </w:r>
      <w:proofErr w:type="spellEnd"/>
      <w:r w:rsidR="007F2077" w:rsidRPr="00943A2B">
        <w:rPr>
          <w:rFonts w:ascii="Times New Roman" w:hAnsi="Times New Roman" w:cs="Times New Roman"/>
          <w:sz w:val="24"/>
          <w:szCs w:val="24"/>
        </w:rPr>
        <w:t xml:space="preserve"> meghatározott előírások ellenőrzésére, valamint az annak be nem tartásával kapcsolatos első fokú hatósági eljárás lefolytatására a jegyző jogosult.</w:t>
      </w:r>
    </w:p>
    <w:p w:rsidR="007F2077" w:rsidRDefault="007F2077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56E8A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86465" w:rsidRDefault="00B86465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86465" w:rsidRPr="00943A2B" w:rsidRDefault="00B86465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7F2077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856E8A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F2077" w:rsidRPr="00943A2B" w:rsidRDefault="00297F9E" w:rsidP="00856E8A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A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91310D" w:rsidRPr="00943A2B">
        <w:rPr>
          <w:rFonts w:ascii="Times New Roman" w:hAnsi="Times New Roman" w:cs="Times New Roman"/>
          <w:sz w:val="24"/>
          <w:szCs w:val="24"/>
        </w:rPr>
        <w:t>2</w:t>
      </w:r>
      <w:r w:rsidR="007F2077" w:rsidRPr="00943A2B">
        <w:rPr>
          <w:rFonts w:ascii="Times New Roman" w:hAnsi="Times New Roman" w:cs="Times New Roman"/>
          <w:sz w:val="24"/>
          <w:szCs w:val="24"/>
        </w:rPr>
        <w:t>. §-</w:t>
      </w:r>
      <w:proofErr w:type="spellStart"/>
      <w:r w:rsidR="007F2077" w:rsidRPr="00943A2B">
        <w:rPr>
          <w:rFonts w:ascii="Times New Roman" w:hAnsi="Times New Roman" w:cs="Times New Roman"/>
          <w:sz w:val="24"/>
          <w:szCs w:val="24"/>
        </w:rPr>
        <w:t>ban</w:t>
      </w:r>
      <w:proofErr w:type="spellEnd"/>
      <w:r w:rsidR="007F2077"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06789F" w:rsidRPr="00943A2B">
        <w:rPr>
          <w:rFonts w:ascii="Times New Roman" w:hAnsi="Times New Roman" w:cs="Times New Roman"/>
          <w:sz w:val="24"/>
          <w:szCs w:val="24"/>
        </w:rPr>
        <w:t>meghatáro</w:t>
      </w:r>
      <w:r w:rsidR="0091310D" w:rsidRPr="00943A2B">
        <w:rPr>
          <w:rFonts w:ascii="Times New Roman" w:hAnsi="Times New Roman" w:cs="Times New Roman"/>
          <w:sz w:val="24"/>
          <w:szCs w:val="24"/>
        </w:rPr>
        <w:t>zott előírások be nem tartása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 esetén a jegyző a közigazgatási szabályszegések szankcióiról szó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ló törvényben foglaltak szerint: </w:t>
      </w:r>
    </w:p>
    <w:p w:rsidR="0006789F" w:rsidRPr="00943A2B" w:rsidRDefault="0006789F" w:rsidP="00856E8A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proofErr w:type="gramStart"/>
      <w:r w:rsidRPr="00943A2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43A2B">
        <w:rPr>
          <w:rFonts w:ascii="Times New Roman" w:hAnsi="Times New Roman" w:cs="Times New Roman"/>
          <w:sz w:val="24"/>
          <w:szCs w:val="24"/>
        </w:rPr>
        <w:t>) közigazgatási bírságot szab ki,</w:t>
      </w:r>
    </w:p>
    <w:p w:rsidR="0006789F" w:rsidRPr="00943A2B" w:rsidRDefault="0006789F" w:rsidP="00856E8A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b) elrendeli a szálláshely ideiglenes bezárását.</w:t>
      </w:r>
    </w:p>
    <w:p w:rsidR="0006789F" w:rsidRPr="00943A2B" w:rsidRDefault="0006789F" w:rsidP="00856E8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(</w:t>
      </w:r>
      <w:r w:rsidR="007F2077" w:rsidRPr="00943A2B">
        <w:rPr>
          <w:rFonts w:ascii="Times New Roman" w:hAnsi="Times New Roman" w:cs="Times New Roman"/>
          <w:sz w:val="24"/>
          <w:szCs w:val="24"/>
        </w:rPr>
        <w:t>2</w:t>
      </w:r>
      <w:r w:rsidRPr="00943A2B">
        <w:rPr>
          <w:rFonts w:ascii="Times New Roman" w:hAnsi="Times New Roman" w:cs="Times New Roman"/>
          <w:sz w:val="24"/>
          <w:szCs w:val="24"/>
        </w:rPr>
        <w:t>) A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z (1) bekezdés </w:t>
      </w:r>
      <w:r w:rsidR="0060427F" w:rsidRPr="00943A2B">
        <w:rPr>
          <w:rFonts w:ascii="Times New Roman" w:hAnsi="Times New Roman" w:cs="Times New Roman"/>
          <w:sz w:val="24"/>
          <w:szCs w:val="24"/>
        </w:rPr>
        <w:t xml:space="preserve">a) pontja 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szerinti </w:t>
      </w:r>
      <w:r w:rsidRPr="00943A2B">
        <w:rPr>
          <w:rFonts w:ascii="Times New Roman" w:hAnsi="Times New Roman" w:cs="Times New Roman"/>
          <w:sz w:val="24"/>
          <w:szCs w:val="24"/>
        </w:rPr>
        <w:t>közigazgatási bírság összege:</w:t>
      </w:r>
    </w:p>
    <w:p w:rsidR="0006789F" w:rsidRPr="00943A2B" w:rsidRDefault="0006789F" w:rsidP="00856E8A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proofErr w:type="gramStart"/>
      <w:r w:rsidRPr="00943A2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43A2B">
        <w:rPr>
          <w:rFonts w:ascii="Times New Roman" w:hAnsi="Times New Roman" w:cs="Times New Roman"/>
          <w:sz w:val="24"/>
          <w:szCs w:val="24"/>
        </w:rPr>
        <w:t xml:space="preserve">) természetes személy és egyéni vállalkozó 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szálláshely-szolgáltató </w:t>
      </w:r>
      <w:r w:rsidRPr="00943A2B">
        <w:rPr>
          <w:rFonts w:ascii="Times New Roman" w:hAnsi="Times New Roman" w:cs="Times New Roman"/>
          <w:sz w:val="24"/>
          <w:szCs w:val="24"/>
        </w:rPr>
        <w:t>esetén 200.000</w:t>
      </w:r>
      <w:r w:rsidR="007F69E7">
        <w:rPr>
          <w:rFonts w:ascii="Times New Roman" w:hAnsi="Times New Roman" w:cs="Times New Roman"/>
          <w:sz w:val="24"/>
          <w:szCs w:val="24"/>
        </w:rPr>
        <w:t>,-</w:t>
      </w:r>
      <w:r w:rsidRPr="00943A2B">
        <w:rPr>
          <w:rFonts w:ascii="Times New Roman" w:hAnsi="Times New Roman" w:cs="Times New Roman"/>
          <w:sz w:val="24"/>
          <w:szCs w:val="24"/>
        </w:rPr>
        <w:t xml:space="preserve"> forint,</w:t>
      </w:r>
    </w:p>
    <w:p w:rsidR="0006789F" w:rsidRPr="00943A2B" w:rsidRDefault="0006789F" w:rsidP="00856E8A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b) jogi személy és egyéb szervezet 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szálláshely-szolgáltató </w:t>
      </w:r>
      <w:r w:rsidRPr="00943A2B">
        <w:rPr>
          <w:rFonts w:ascii="Times New Roman" w:hAnsi="Times New Roman" w:cs="Times New Roman"/>
          <w:sz w:val="24"/>
          <w:szCs w:val="24"/>
        </w:rPr>
        <w:t>esetén 2.000.000</w:t>
      </w:r>
      <w:r w:rsidR="007F69E7">
        <w:rPr>
          <w:rFonts w:ascii="Times New Roman" w:hAnsi="Times New Roman" w:cs="Times New Roman"/>
          <w:sz w:val="24"/>
          <w:szCs w:val="24"/>
        </w:rPr>
        <w:t>,-</w:t>
      </w:r>
      <w:r w:rsidRPr="00943A2B">
        <w:rPr>
          <w:rFonts w:ascii="Times New Roman" w:hAnsi="Times New Roman" w:cs="Times New Roman"/>
          <w:sz w:val="24"/>
          <w:szCs w:val="24"/>
        </w:rPr>
        <w:t xml:space="preserve"> forint.</w:t>
      </w:r>
    </w:p>
    <w:p w:rsidR="0006789F" w:rsidRPr="00943A2B" w:rsidRDefault="0006789F" w:rsidP="00856E8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(</w:t>
      </w:r>
      <w:r w:rsidR="007F2077" w:rsidRPr="00943A2B">
        <w:rPr>
          <w:rFonts w:ascii="Times New Roman" w:hAnsi="Times New Roman" w:cs="Times New Roman"/>
          <w:sz w:val="24"/>
          <w:szCs w:val="24"/>
        </w:rPr>
        <w:t>3</w:t>
      </w:r>
      <w:r w:rsidRPr="00943A2B">
        <w:rPr>
          <w:rFonts w:ascii="Times New Roman" w:hAnsi="Times New Roman" w:cs="Times New Roman"/>
          <w:sz w:val="24"/>
          <w:szCs w:val="24"/>
        </w:rPr>
        <w:t>) Az e rendelet szerinti ügyben helyszíni bírság nem alkalmazható.</w:t>
      </w:r>
    </w:p>
    <w:p w:rsidR="0006789F" w:rsidRPr="00943A2B" w:rsidRDefault="00706E0C" w:rsidP="00856E8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(4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) </w:t>
      </w:r>
      <w:r w:rsidR="0060427F" w:rsidRPr="00943A2B">
        <w:rPr>
          <w:rFonts w:ascii="Times New Roman" w:hAnsi="Times New Roman" w:cs="Times New Roman"/>
          <w:sz w:val="24"/>
          <w:szCs w:val="24"/>
        </w:rPr>
        <w:t xml:space="preserve">Az (1) 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bekezdés b) </w:t>
      </w:r>
      <w:r w:rsidR="0006789F" w:rsidRPr="00943A2B">
        <w:rPr>
          <w:rFonts w:ascii="Times New Roman" w:hAnsi="Times New Roman" w:cs="Times New Roman"/>
          <w:sz w:val="24"/>
          <w:szCs w:val="24"/>
        </w:rPr>
        <w:t>pontja szerinti ideiglenes bezárás időtartama</w:t>
      </w:r>
      <w:r w:rsidR="0060427F" w:rsidRPr="00943A2B">
        <w:rPr>
          <w:rFonts w:ascii="Times New Roman" w:hAnsi="Times New Roman" w:cs="Times New Roman"/>
          <w:sz w:val="24"/>
          <w:szCs w:val="24"/>
        </w:rPr>
        <w:t>: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 45 nap.</w:t>
      </w:r>
    </w:p>
    <w:p w:rsidR="00706E0C" w:rsidRDefault="00706E0C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E8A" w:rsidRPr="00943A2B" w:rsidRDefault="00856E8A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5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>.§</w:t>
      </w:r>
    </w:p>
    <w:p w:rsidR="00856E8A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6789F" w:rsidRPr="00943A2B" w:rsidRDefault="00D84748" w:rsidP="00856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A </w:t>
      </w:r>
      <w:r w:rsidR="0091310D" w:rsidRPr="00943A2B">
        <w:rPr>
          <w:rFonts w:ascii="Times New Roman" w:hAnsi="Times New Roman" w:cs="Times New Roman"/>
          <w:sz w:val="24"/>
          <w:szCs w:val="24"/>
        </w:rPr>
        <w:t>4</w:t>
      </w:r>
      <w:r w:rsidRPr="00943A2B">
        <w:rPr>
          <w:rFonts w:ascii="Times New Roman" w:hAnsi="Times New Roman" w:cs="Times New Roman"/>
          <w:sz w:val="24"/>
          <w:szCs w:val="24"/>
        </w:rPr>
        <w:t xml:space="preserve">. § szerinti közigazgatási bírság mértékét és az ideiglenes 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bezárás </w:t>
      </w:r>
      <w:r w:rsidRPr="00943A2B">
        <w:rPr>
          <w:rFonts w:ascii="Times New Roman" w:hAnsi="Times New Roman" w:cs="Times New Roman"/>
          <w:sz w:val="24"/>
          <w:szCs w:val="24"/>
        </w:rPr>
        <w:t>időtartamát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 a jegyző mérlegelés nélkül állapítja meg.</w:t>
      </w:r>
    </w:p>
    <w:p w:rsidR="00D84748" w:rsidRPr="00943A2B" w:rsidRDefault="00D84748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10D" w:rsidRPr="00943A2B" w:rsidRDefault="0091310D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89F" w:rsidRPr="00943A2B" w:rsidRDefault="0091310D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3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43A2B">
        <w:rPr>
          <w:rFonts w:ascii="Times New Roman" w:hAnsi="Times New Roman" w:cs="Times New Roman"/>
          <w:b/>
          <w:sz w:val="24"/>
          <w:szCs w:val="24"/>
        </w:rPr>
        <w:t>Záró rendelkezések</w:t>
      </w:r>
    </w:p>
    <w:p w:rsidR="00D84748" w:rsidRPr="00943A2B" w:rsidRDefault="00D84748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6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>.§</w:t>
      </w:r>
    </w:p>
    <w:p w:rsidR="00FB03A3" w:rsidRPr="00943A2B" w:rsidRDefault="0006789F" w:rsidP="00856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Ez a rendelet 2026. január 1-jén lép hatályba</w:t>
      </w:r>
      <w:r w:rsidR="009653F4" w:rsidRPr="00943A2B">
        <w:rPr>
          <w:rFonts w:ascii="Times New Roman" w:hAnsi="Times New Roman" w:cs="Times New Roman"/>
          <w:sz w:val="24"/>
          <w:szCs w:val="24"/>
        </w:rPr>
        <w:t>.</w:t>
      </w:r>
    </w:p>
    <w:p w:rsidR="00451E54" w:rsidRDefault="00451E54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56E8A" w:rsidRPr="00943A2B" w:rsidRDefault="00856E8A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7</w:t>
      </w:r>
      <w:r w:rsidR="00451E54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856E8A" w:rsidRDefault="00856E8A" w:rsidP="00856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1E54" w:rsidRPr="00943A2B" w:rsidRDefault="00451E54" w:rsidP="00856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E rendelet rendelkezéseit a hatálybalépésekor folyamatban lévő ügyekre is alkalmazni kell.</w:t>
      </w:r>
    </w:p>
    <w:p w:rsidR="00451E54" w:rsidRDefault="00451E54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56E8A" w:rsidRPr="00943A2B" w:rsidRDefault="00856E8A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8</w:t>
      </w:r>
      <w:r w:rsidR="002A085C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856E8A" w:rsidRDefault="00856E8A" w:rsidP="00856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1E54" w:rsidRDefault="00451E54" w:rsidP="00B86465">
      <w:pPr>
        <w:pStyle w:val="Listaszerbekezds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6465">
        <w:rPr>
          <w:rFonts w:ascii="Times New Roman" w:hAnsi="Times New Roman" w:cs="Times New Roman"/>
          <w:sz w:val="24"/>
          <w:szCs w:val="24"/>
        </w:rPr>
        <w:t xml:space="preserve">A </w:t>
      </w:r>
      <w:r w:rsidR="002A085C" w:rsidRPr="00B86465">
        <w:rPr>
          <w:rFonts w:ascii="Times New Roman" w:hAnsi="Times New Roman" w:cs="Times New Roman"/>
          <w:sz w:val="24"/>
          <w:szCs w:val="24"/>
        </w:rPr>
        <w:t xml:space="preserve">szálláshely-szolgáltatási tevékenység folytatásának részletes feltételeiről és a szálláshely-üzemeltetési engedély kiadásának rendjéről szóló kormányrendelet szerint 2025. december 31. napjáig nyilvántartásba vett szálláshely esetében </w:t>
      </w:r>
      <w:r w:rsidR="00176DA9" w:rsidRPr="00B86465">
        <w:rPr>
          <w:rFonts w:ascii="Times New Roman" w:hAnsi="Times New Roman" w:cs="Times New Roman"/>
          <w:sz w:val="24"/>
          <w:szCs w:val="24"/>
        </w:rPr>
        <w:t xml:space="preserve">a </w:t>
      </w:r>
      <w:r w:rsidR="002A085C" w:rsidRPr="00B86465">
        <w:rPr>
          <w:rFonts w:ascii="Times New Roman" w:hAnsi="Times New Roman" w:cs="Times New Roman"/>
          <w:sz w:val="24"/>
          <w:szCs w:val="24"/>
        </w:rPr>
        <w:t xml:space="preserve">szálláshely-szolgáltató </w:t>
      </w:r>
      <w:r w:rsidR="0091310D" w:rsidRPr="00B86465">
        <w:rPr>
          <w:rFonts w:ascii="Times New Roman" w:hAnsi="Times New Roman" w:cs="Times New Roman"/>
          <w:sz w:val="24"/>
          <w:szCs w:val="24"/>
        </w:rPr>
        <w:t xml:space="preserve">legkésőbb </w:t>
      </w:r>
      <w:r w:rsidR="002A085C" w:rsidRPr="00B86465">
        <w:rPr>
          <w:rFonts w:ascii="Times New Roman" w:hAnsi="Times New Roman" w:cs="Times New Roman"/>
          <w:sz w:val="24"/>
          <w:szCs w:val="24"/>
        </w:rPr>
        <w:t xml:space="preserve">2026. december 31. napjáig köteles </w:t>
      </w:r>
      <w:r w:rsidR="00DF1C26" w:rsidRPr="00B86465">
        <w:rPr>
          <w:rFonts w:ascii="Times New Roman" w:hAnsi="Times New Roman" w:cs="Times New Roman"/>
          <w:sz w:val="24"/>
          <w:szCs w:val="24"/>
        </w:rPr>
        <w:t xml:space="preserve">a </w:t>
      </w:r>
      <w:r w:rsidR="0091310D" w:rsidRPr="00B86465">
        <w:rPr>
          <w:rFonts w:ascii="Times New Roman" w:hAnsi="Times New Roman" w:cs="Times New Roman"/>
          <w:sz w:val="24"/>
          <w:szCs w:val="24"/>
        </w:rPr>
        <w:t>2</w:t>
      </w:r>
      <w:r w:rsidR="00DF1C26" w:rsidRPr="00B86465">
        <w:rPr>
          <w:rFonts w:ascii="Times New Roman" w:hAnsi="Times New Roman" w:cs="Times New Roman"/>
          <w:sz w:val="24"/>
          <w:szCs w:val="24"/>
        </w:rPr>
        <w:t xml:space="preserve">. § (2) bekezdésben </w:t>
      </w:r>
      <w:r w:rsidR="0091310D" w:rsidRPr="00B86465">
        <w:rPr>
          <w:rFonts w:ascii="Times New Roman" w:hAnsi="Times New Roman" w:cs="Times New Roman"/>
          <w:sz w:val="24"/>
          <w:szCs w:val="24"/>
        </w:rPr>
        <w:t>meghatározott társasházi megállapodást beszerezni</w:t>
      </w:r>
      <w:r w:rsidR="00176DA9" w:rsidRPr="00B86465">
        <w:rPr>
          <w:rFonts w:ascii="Times New Roman" w:hAnsi="Times New Roman" w:cs="Times New Roman"/>
          <w:sz w:val="24"/>
          <w:szCs w:val="24"/>
        </w:rPr>
        <w:t>, és az e</w:t>
      </w:r>
      <w:r w:rsidR="00DF1C26" w:rsidRPr="00B86465">
        <w:rPr>
          <w:rFonts w:ascii="Times New Roman" w:hAnsi="Times New Roman" w:cs="Times New Roman"/>
          <w:sz w:val="24"/>
          <w:szCs w:val="24"/>
        </w:rPr>
        <w:t xml:space="preserve">zt igazoló </w:t>
      </w:r>
      <w:proofErr w:type="gramStart"/>
      <w:r w:rsidR="00DF1C26" w:rsidRPr="00B86465">
        <w:rPr>
          <w:rFonts w:ascii="Times New Roman" w:hAnsi="Times New Roman" w:cs="Times New Roman"/>
          <w:sz w:val="24"/>
          <w:szCs w:val="24"/>
        </w:rPr>
        <w:t>dokumentumot</w:t>
      </w:r>
      <w:proofErr w:type="gramEnd"/>
      <w:r w:rsidR="00DF1C26" w:rsidRPr="00B86465">
        <w:rPr>
          <w:rFonts w:ascii="Times New Roman" w:hAnsi="Times New Roman" w:cs="Times New Roman"/>
          <w:sz w:val="24"/>
          <w:szCs w:val="24"/>
        </w:rPr>
        <w:t xml:space="preserve"> a jegyzőhöz benyújtani</w:t>
      </w:r>
      <w:r w:rsidRPr="00B86465">
        <w:rPr>
          <w:rFonts w:ascii="Times New Roman" w:hAnsi="Times New Roman" w:cs="Times New Roman"/>
          <w:sz w:val="24"/>
          <w:szCs w:val="24"/>
        </w:rPr>
        <w:t>.</w:t>
      </w:r>
    </w:p>
    <w:p w:rsidR="00B86465" w:rsidRPr="00B86465" w:rsidRDefault="00B86465" w:rsidP="00B86465">
      <w:pPr>
        <w:pStyle w:val="Listaszerbekezds"/>
        <w:numPr>
          <w:ilvl w:val="0"/>
          <w:numId w:val="9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6465">
        <w:rPr>
          <w:rFonts w:ascii="Times New Roman" w:hAnsi="Times New Roman" w:cs="Times New Roman"/>
          <w:sz w:val="24"/>
          <w:szCs w:val="24"/>
        </w:rPr>
        <w:t>Ha a társasházi megállapodás hatályon kívül helyezésre kerül, a szálláshely-szolgáltatást a hatályon kívül helyezésről szóló döntés meghozatalától számított hat hónapon belül kell megszüntetni.</w:t>
      </w:r>
    </w:p>
    <w:p w:rsidR="009653F4" w:rsidRPr="00943A2B" w:rsidRDefault="009653F4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9653F4" w:rsidRPr="00943A2B" w:rsidRDefault="009653F4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5E1977" w:rsidRPr="00943A2B" w:rsidRDefault="005E1977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38E" w:rsidRPr="00943A2B" w:rsidRDefault="000E138E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B3" w:rsidRPr="00943A2B" w:rsidRDefault="00C80255" w:rsidP="00943A2B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Tóth János</w:t>
      </w: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proofErr w:type="spellStart"/>
      <w:r w:rsidR="00356EB3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Niedermüller</w:t>
      </w:r>
      <w:proofErr w:type="spellEnd"/>
      <w:r w:rsidR="00356EB3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Péter</w:t>
      </w:r>
    </w:p>
    <w:p w:rsidR="00356EB3" w:rsidRPr="00943A2B" w:rsidRDefault="00356EB3" w:rsidP="00943A2B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80255"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</w:t>
      </w:r>
      <w:proofErr w:type="gramStart"/>
      <w:r w:rsidR="00C80255"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jegyző</w:t>
      </w:r>
      <w:proofErr w:type="gramEnd"/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  <w:t>polgármester</w:t>
      </w:r>
    </w:p>
    <w:p w:rsidR="00C80255" w:rsidRDefault="00C80255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856E8A" w:rsidRPr="00943A2B" w:rsidRDefault="00856E8A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2D5A26" w:rsidRDefault="002D5A26" w:rsidP="00943A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86465" w:rsidRDefault="00B86465" w:rsidP="00943A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86465" w:rsidRDefault="00B86465" w:rsidP="00943A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86465" w:rsidRPr="00943A2B" w:rsidRDefault="00B86465" w:rsidP="00943A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943A2B" w:rsidRDefault="00CA73CC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</w:t>
      </w:r>
      <w:r w:rsidR="00356EB3"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áradék</w:t>
      </w:r>
    </w:p>
    <w:p w:rsidR="00356EB3" w:rsidRPr="00943A2B" w:rsidRDefault="00356EB3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943A2B" w:rsidRDefault="00356EB3" w:rsidP="00943A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kihirdetése </w:t>
      </w:r>
      <w:r w:rsidR="00CA73CC"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>2025</w:t>
      </w:r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proofErr w:type="gramStart"/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……….….</w:t>
      </w:r>
      <w:proofErr w:type="gramEnd"/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napján a Szervezeti és Működési Szabályzat szerint a Polgármesteri Hivatal hirdetőtábláján megtörtént.</w:t>
      </w:r>
    </w:p>
    <w:p w:rsidR="00356EB3" w:rsidRPr="00943A2B" w:rsidRDefault="00356EB3" w:rsidP="00943A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közzététel céljából megküldésre került a </w:t>
      </w:r>
      <w:hyperlink r:id="rId6" w:history="1">
        <w:r w:rsidRPr="00943A2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hu-HU"/>
          </w:rPr>
          <w:t>www.erzsebetvaros.hu</w:t>
        </w:r>
      </w:hyperlink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honlap szerkesztője részére.</w:t>
      </w:r>
    </w:p>
    <w:p w:rsidR="00356EB3" w:rsidRPr="00943A2B" w:rsidRDefault="00356EB3" w:rsidP="00943A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6317" w:rsidRPr="00943A2B" w:rsidRDefault="00566317" w:rsidP="00943A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6EB3" w:rsidRPr="00943A2B" w:rsidRDefault="00C80255" w:rsidP="00943A2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379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Tóth János</w:t>
      </w:r>
    </w:p>
    <w:p w:rsidR="00CA73CC" w:rsidRPr="00943A2B" w:rsidRDefault="00356EB3" w:rsidP="00943A2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52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   </w:t>
      </w:r>
      <w:proofErr w:type="gramStart"/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jegyző</w:t>
      </w:r>
      <w:proofErr w:type="gramEnd"/>
    </w:p>
    <w:p w:rsidR="00FF6570" w:rsidRDefault="00FF6570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6465" w:rsidRPr="00943A2B" w:rsidRDefault="00B86465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bookmarkStart w:id="0" w:name="_GoBack"/>
      <w:bookmarkEnd w:id="0"/>
    </w:p>
    <w:p w:rsidR="00356EB3" w:rsidRPr="00943A2B" w:rsidRDefault="00BB1247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Általános </w:t>
      </w:r>
      <w:r w:rsidR="00356EB3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Indokolás</w:t>
      </w:r>
    </w:p>
    <w:p w:rsidR="00356EB3" w:rsidRPr="00943A2B" w:rsidRDefault="00356EB3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0C426B" w:rsidRPr="00943A2B" w:rsidRDefault="00943A2B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A rendeletalkotás elsődleges célja a helyi lakosok életminőségének további védelme és javítása, illetve a kerület lakófunkciójának megerősítése és a fenntartható, kiegyensúlyozott turizmus elősegítése. A további korlátozás bevezetésével az Önkormányzat mérsékelni kívánja a rövid távú bérbeadásból fakadó negatív </w:t>
      </w:r>
      <w:proofErr w:type="spellStart"/>
      <w:r w:rsidRPr="00943A2B">
        <w:rPr>
          <w:rFonts w:ascii="Times New Roman" w:hAnsi="Times New Roman" w:cs="Times New Roman"/>
          <w:sz w:val="24"/>
          <w:szCs w:val="24"/>
        </w:rPr>
        <w:t>externáliákat</w:t>
      </w:r>
      <w:proofErr w:type="spellEnd"/>
      <w:r w:rsidRPr="00943A2B">
        <w:rPr>
          <w:rFonts w:ascii="Times New Roman" w:hAnsi="Times New Roman" w:cs="Times New Roman"/>
          <w:sz w:val="24"/>
          <w:szCs w:val="24"/>
        </w:rPr>
        <w:t>, valamint a szálláshelyek és az érintett tarsasházak közötti kötelező megállapodás előírásával méltányos egyensúlyt szándékozik megteremteni a jelenlévő gazdasági érdekek, illetve a lakók jogos és alapvető érdekei között.</w:t>
      </w:r>
    </w:p>
    <w:p w:rsidR="00943A2B" w:rsidRPr="00943A2B" w:rsidRDefault="00943A2B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A2B" w:rsidRPr="00943A2B" w:rsidRDefault="00943A2B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642" w:rsidRPr="00943A2B" w:rsidRDefault="00BB1247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Részletes</w:t>
      </w:r>
      <w:r w:rsidR="00356EB3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indokolás</w:t>
      </w:r>
    </w:p>
    <w:p w:rsidR="003F5D99" w:rsidRPr="00943A2B" w:rsidRDefault="003F5D99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91310D" w:rsidRPr="00943A2B" w:rsidRDefault="0091310D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1. §</w:t>
      </w:r>
    </w:p>
    <w:p w:rsidR="0091310D" w:rsidRPr="00943A2B" w:rsidRDefault="0091310D" w:rsidP="00943A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91310D" w:rsidRPr="00943A2B" w:rsidRDefault="0091310D" w:rsidP="00943A2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</w:t>
      </w:r>
      <w:r w:rsidR="004850F3" w:rsidRPr="00943A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rendelet alkalmazásához szükséges egyes fogalmak bővebb kifejtése, magyarázata.</w:t>
      </w:r>
    </w:p>
    <w:p w:rsidR="0091310D" w:rsidRPr="00943A2B" w:rsidRDefault="0091310D" w:rsidP="00943A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217DD5" w:rsidRPr="00943A2B" w:rsidRDefault="0091310D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831028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943A2B" w:rsidRDefault="00217DD5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831028" w:rsidRPr="00943A2B" w:rsidRDefault="0060427F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A magánszálláshely és az egyéb szálláshely esetében az egy naptári éven belül szálláshely-szolgáltatás céljára felhasználható napok számát szabályozó rendelkezés.</w:t>
      </w:r>
    </w:p>
    <w:p w:rsidR="0060427F" w:rsidRPr="00943A2B" w:rsidRDefault="0060427F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DD5" w:rsidRPr="00943A2B" w:rsidRDefault="0091310D" w:rsidP="00943A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3</w:t>
      </w:r>
      <w:r w:rsidR="00831028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943A2B" w:rsidRDefault="00217DD5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028" w:rsidRPr="00943A2B" w:rsidRDefault="0060427F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A rendeletben foglaltak ellenőrzésére, valamint az azzal összefüggő hatósági eljárások lefolytatására vonatkozó hatáskör meghatározása.</w:t>
      </w:r>
    </w:p>
    <w:p w:rsidR="00831028" w:rsidRPr="00943A2B" w:rsidRDefault="00831028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943A2B" w:rsidRDefault="0091310D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</w:t>
      </w:r>
      <w:r w:rsidR="0060427F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</w:t>
      </w: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="002664E4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943A2B" w:rsidRDefault="00217DD5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841BC" w:rsidRPr="00943A2B" w:rsidRDefault="0060427F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rendeletben meghatározott előírások be nem tartásának esetén alkalmazandó eljárási szabályok meghatározása.</w:t>
      </w:r>
    </w:p>
    <w:p w:rsidR="00217DD5" w:rsidRPr="00943A2B" w:rsidRDefault="00217DD5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943A2B" w:rsidRDefault="0091310D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6-8</w:t>
      </w:r>
      <w:r w:rsidR="003F5D99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943A2B" w:rsidRDefault="00217DD5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D99" w:rsidRPr="00943A2B" w:rsidRDefault="003F5D99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Hatályba léptető</w:t>
      </w:r>
      <w:r w:rsidR="009653F4"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176DA9" w:rsidRPr="00943A2B">
        <w:rPr>
          <w:rFonts w:ascii="Times New Roman" w:hAnsi="Times New Roman" w:cs="Times New Roman"/>
          <w:sz w:val="24"/>
          <w:szCs w:val="24"/>
        </w:rPr>
        <w:t xml:space="preserve">és átmeneti </w:t>
      </w:r>
      <w:r w:rsidR="009653F4" w:rsidRPr="00943A2B">
        <w:rPr>
          <w:rFonts w:ascii="Times New Roman" w:hAnsi="Times New Roman" w:cs="Times New Roman"/>
          <w:sz w:val="24"/>
          <w:szCs w:val="24"/>
        </w:rPr>
        <w:t>rendelkezés</w:t>
      </w:r>
      <w:r w:rsidR="00176DA9" w:rsidRPr="00943A2B">
        <w:rPr>
          <w:rFonts w:ascii="Times New Roman" w:hAnsi="Times New Roman" w:cs="Times New Roman"/>
          <w:sz w:val="24"/>
          <w:szCs w:val="24"/>
        </w:rPr>
        <w:t>ek</w:t>
      </w:r>
      <w:r w:rsidRPr="00943A2B">
        <w:rPr>
          <w:rFonts w:ascii="Times New Roman" w:hAnsi="Times New Roman" w:cs="Times New Roman"/>
          <w:sz w:val="24"/>
          <w:szCs w:val="24"/>
        </w:rPr>
        <w:t>.</w:t>
      </w:r>
    </w:p>
    <w:sectPr w:rsidR="003F5D99" w:rsidRPr="00943A2B" w:rsidSect="00B8646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A1210"/>
    <w:multiLevelType w:val="hybridMultilevel"/>
    <w:tmpl w:val="4874D8C6"/>
    <w:lvl w:ilvl="0" w:tplc="D8560B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7E21"/>
    <w:multiLevelType w:val="hybridMultilevel"/>
    <w:tmpl w:val="EA2ACA8A"/>
    <w:lvl w:ilvl="0" w:tplc="B39014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F94FF0"/>
    <w:multiLevelType w:val="hybridMultilevel"/>
    <w:tmpl w:val="A99674EC"/>
    <w:lvl w:ilvl="0" w:tplc="E4B20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2F7507"/>
    <w:multiLevelType w:val="hybridMultilevel"/>
    <w:tmpl w:val="D6C2623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A4AE7"/>
    <w:multiLevelType w:val="hybridMultilevel"/>
    <w:tmpl w:val="548C0FB2"/>
    <w:lvl w:ilvl="0" w:tplc="CD282D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D56ED"/>
    <w:multiLevelType w:val="hybridMultilevel"/>
    <w:tmpl w:val="9264AB0E"/>
    <w:lvl w:ilvl="0" w:tplc="2ABCF3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7E02D8"/>
    <w:multiLevelType w:val="hybridMultilevel"/>
    <w:tmpl w:val="AA920CB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87C76"/>
    <w:multiLevelType w:val="hybridMultilevel"/>
    <w:tmpl w:val="DD64F2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C81A55"/>
    <w:multiLevelType w:val="hybridMultilevel"/>
    <w:tmpl w:val="890876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9A"/>
    <w:rsid w:val="00000F37"/>
    <w:rsid w:val="00005233"/>
    <w:rsid w:val="0001299A"/>
    <w:rsid w:val="0002170A"/>
    <w:rsid w:val="000273C6"/>
    <w:rsid w:val="0003408D"/>
    <w:rsid w:val="0006231D"/>
    <w:rsid w:val="0006789F"/>
    <w:rsid w:val="000708F6"/>
    <w:rsid w:val="00072674"/>
    <w:rsid w:val="00083681"/>
    <w:rsid w:val="000A7978"/>
    <w:rsid w:val="000B286F"/>
    <w:rsid w:val="000C27C5"/>
    <w:rsid w:val="000C426B"/>
    <w:rsid w:val="000D1CA4"/>
    <w:rsid w:val="000D5C22"/>
    <w:rsid w:val="000E138E"/>
    <w:rsid w:val="000E3D33"/>
    <w:rsid w:val="000E69CC"/>
    <w:rsid w:val="00100A89"/>
    <w:rsid w:val="0010409E"/>
    <w:rsid w:val="00110D87"/>
    <w:rsid w:val="00113771"/>
    <w:rsid w:val="0013260F"/>
    <w:rsid w:val="00132CA8"/>
    <w:rsid w:val="00134F1D"/>
    <w:rsid w:val="00135819"/>
    <w:rsid w:val="00136031"/>
    <w:rsid w:val="00151985"/>
    <w:rsid w:val="00155CAD"/>
    <w:rsid w:val="00164EB1"/>
    <w:rsid w:val="00165F5F"/>
    <w:rsid w:val="00167D8C"/>
    <w:rsid w:val="00176DA9"/>
    <w:rsid w:val="001A3FB3"/>
    <w:rsid w:val="001D0360"/>
    <w:rsid w:val="001D4F7F"/>
    <w:rsid w:val="001D62CB"/>
    <w:rsid w:val="001F590C"/>
    <w:rsid w:val="00205E47"/>
    <w:rsid w:val="002128D4"/>
    <w:rsid w:val="00217DD5"/>
    <w:rsid w:val="002302CD"/>
    <w:rsid w:val="002315C3"/>
    <w:rsid w:val="0024284A"/>
    <w:rsid w:val="0024304C"/>
    <w:rsid w:val="00252C44"/>
    <w:rsid w:val="00252C54"/>
    <w:rsid w:val="00257676"/>
    <w:rsid w:val="00260303"/>
    <w:rsid w:val="002664E4"/>
    <w:rsid w:val="00275089"/>
    <w:rsid w:val="00277E01"/>
    <w:rsid w:val="00297F9E"/>
    <w:rsid w:val="002A085C"/>
    <w:rsid w:val="002B282E"/>
    <w:rsid w:val="002B5366"/>
    <w:rsid w:val="002B5FE6"/>
    <w:rsid w:val="002C0ED5"/>
    <w:rsid w:val="002C2EDF"/>
    <w:rsid w:val="002D1438"/>
    <w:rsid w:val="002D5A26"/>
    <w:rsid w:val="002E0B28"/>
    <w:rsid w:val="002E3DD5"/>
    <w:rsid w:val="002F27EA"/>
    <w:rsid w:val="002F4C25"/>
    <w:rsid w:val="002F771E"/>
    <w:rsid w:val="003114A3"/>
    <w:rsid w:val="00316053"/>
    <w:rsid w:val="00327318"/>
    <w:rsid w:val="00330795"/>
    <w:rsid w:val="00330BE0"/>
    <w:rsid w:val="003353D6"/>
    <w:rsid w:val="0034213F"/>
    <w:rsid w:val="00354407"/>
    <w:rsid w:val="00356EB3"/>
    <w:rsid w:val="00391A34"/>
    <w:rsid w:val="00393FED"/>
    <w:rsid w:val="003A18F9"/>
    <w:rsid w:val="003A5EE0"/>
    <w:rsid w:val="003B638A"/>
    <w:rsid w:val="003C4C95"/>
    <w:rsid w:val="003D6D04"/>
    <w:rsid w:val="003E05D2"/>
    <w:rsid w:val="003E0AD8"/>
    <w:rsid w:val="003E0C31"/>
    <w:rsid w:val="003F590C"/>
    <w:rsid w:val="003F5D99"/>
    <w:rsid w:val="0041139F"/>
    <w:rsid w:val="00421064"/>
    <w:rsid w:val="00430970"/>
    <w:rsid w:val="00434BBF"/>
    <w:rsid w:val="00451E54"/>
    <w:rsid w:val="00461EA0"/>
    <w:rsid w:val="00463FFE"/>
    <w:rsid w:val="00473B29"/>
    <w:rsid w:val="00474E32"/>
    <w:rsid w:val="00476223"/>
    <w:rsid w:val="0048119F"/>
    <w:rsid w:val="004850F3"/>
    <w:rsid w:val="00486019"/>
    <w:rsid w:val="004A3433"/>
    <w:rsid w:val="004B2959"/>
    <w:rsid w:val="004B7C3E"/>
    <w:rsid w:val="004C04A2"/>
    <w:rsid w:val="004D1642"/>
    <w:rsid w:val="004E187B"/>
    <w:rsid w:val="004F07FA"/>
    <w:rsid w:val="004F0FFF"/>
    <w:rsid w:val="004F3910"/>
    <w:rsid w:val="005035A8"/>
    <w:rsid w:val="0050742C"/>
    <w:rsid w:val="00513EF7"/>
    <w:rsid w:val="005149D5"/>
    <w:rsid w:val="00520A2F"/>
    <w:rsid w:val="005240CB"/>
    <w:rsid w:val="00530E18"/>
    <w:rsid w:val="005440F1"/>
    <w:rsid w:val="0055023F"/>
    <w:rsid w:val="005509F3"/>
    <w:rsid w:val="00556CE8"/>
    <w:rsid w:val="00566317"/>
    <w:rsid w:val="00572292"/>
    <w:rsid w:val="00577313"/>
    <w:rsid w:val="00577748"/>
    <w:rsid w:val="0058435F"/>
    <w:rsid w:val="00585397"/>
    <w:rsid w:val="00587537"/>
    <w:rsid w:val="005C437B"/>
    <w:rsid w:val="005E1977"/>
    <w:rsid w:val="0060427F"/>
    <w:rsid w:val="00610FEE"/>
    <w:rsid w:val="00626CE4"/>
    <w:rsid w:val="006307A9"/>
    <w:rsid w:val="00630914"/>
    <w:rsid w:val="006340E8"/>
    <w:rsid w:val="006566EF"/>
    <w:rsid w:val="006645A0"/>
    <w:rsid w:val="0066591F"/>
    <w:rsid w:val="00680093"/>
    <w:rsid w:val="006848D4"/>
    <w:rsid w:val="006A32E9"/>
    <w:rsid w:val="006A6AD4"/>
    <w:rsid w:val="006A7212"/>
    <w:rsid w:val="006C7600"/>
    <w:rsid w:val="006F347C"/>
    <w:rsid w:val="00700180"/>
    <w:rsid w:val="00701249"/>
    <w:rsid w:val="00704434"/>
    <w:rsid w:val="007056B2"/>
    <w:rsid w:val="00706E0C"/>
    <w:rsid w:val="00707104"/>
    <w:rsid w:val="00720F33"/>
    <w:rsid w:val="007226D2"/>
    <w:rsid w:val="00723E33"/>
    <w:rsid w:val="00730841"/>
    <w:rsid w:val="007355A1"/>
    <w:rsid w:val="00742025"/>
    <w:rsid w:val="00752B86"/>
    <w:rsid w:val="00755DAB"/>
    <w:rsid w:val="00761E60"/>
    <w:rsid w:val="0077285C"/>
    <w:rsid w:val="00774AC8"/>
    <w:rsid w:val="00774B47"/>
    <w:rsid w:val="00775938"/>
    <w:rsid w:val="00783B95"/>
    <w:rsid w:val="007A2103"/>
    <w:rsid w:val="007A3401"/>
    <w:rsid w:val="007C4951"/>
    <w:rsid w:val="007C76F3"/>
    <w:rsid w:val="007D7A73"/>
    <w:rsid w:val="007E400B"/>
    <w:rsid w:val="007F2077"/>
    <w:rsid w:val="007F49EA"/>
    <w:rsid w:val="007F4EE6"/>
    <w:rsid w:val="007F69E7"/>
    <w:rsid w:val="0081381D"/>
    <w:rsid w:val="008159DA"/>
    <w:rsid w:val="0081659D"/>
    <w:rsid w:val="00820334"/>
    <w:rsid w:val="00823FB5"/>
    <w:rsid w:val="00831028"/>
    <w:rsid w:val="0083137D"/>
    <w:rsid w:val="008342C8"/>
    <w:rsid w:val="00836570"/>
    <w:rsid w:val="00836AC4"/>
    <w:rsid w:val="008556E1"/>
    <w:rsid w:val="008561D5"/>
    <w:rsid w:val="00856E8A"/>
    <w:rsid w:val="00867A78"/>
    <w:rsid w:val="00874214"/>
    <w:rsid w:val="008747E0"/>
    <w:rsid w:val="00877539"/>
    <w:rsid w:val="00881B42"/>
    <w:rsid w:val="008859E9"/>
    <w:rsid w:val="008866E1"/>
    <w:rsid w:val="0089090C"/>
    <w:rsid w:val="00892180"/>
    <w:rsid w:val="00896DE3"/>
    <w:rsid w:val="008A50AC"/>
    <w:rsid w:val="008A5DA4"/>
    <w:rsid w:val="008B2E29"/>
    <w:rsid w:val="008B5D43"/>
    <w:rsid w:val="008D54BB"/>
    <w:rsid w:val="008F5DEE"/>
    <w:rsid w:val="009050E9"/>
    <w:rsid w:val="0091310D"/>
    <w:rsid w:val="00927068"/>
    <w:rsid w:val="00941DDA"/>
    <w:rsid w:val="00943A2B"/>
    <w:rsid w:val="00945BAF"/>
    <w:rsid w:val="00960BDA"/>
    <w:rsid w:val="009612D2"/>
    <w:rsid w:val="0096392B"/>
    <w:rsid w:val="009653F4"/>
    <w:rsid w:val="0096611B"/>
    <w:rsid w:val="009676D7"/>
    <w:rsid w:val="00967800"/>
    <w:rsid w:val="00984786"/>
    <w:rsid w:val="00984ADC"/>
    <w:rsid w:val="009864AA"/>
    <w:rsid w:val="00990007"/>
    <w:rsid w:val="00997FF6"/>
    <w:rsid w:val="009B1517"/>
    <w:rsid w:val="009C68F2"/>
    <w:rsid w:val="009D3584"/>
    <w:rsid w:val="009E0338"/>
    <w:rsid w:val="009E4826"/>
    <w:rsid w:val="009F11E6"/>
    <w:rsid w:val="00A01612"/>
    <w:rsid w:val="00A22160"/>
    <w:rsid w:val="00A34261"/>
    <w:rsid w:val="00A405BB"/>
    <w:rsid w:val="00A517AA"/>
    <w:rsid w:val="00A618A0"/>
    <w:rsid w:val="00A660FB"/>
    <w:rsid w:val="00A67C60"/>
    <w:rsid w:val="00A7087B"/>
    <w:rsid w:val="00A72D4C"/>
    <w:rsid w:val="00A73CB1"/>
    <w:rsid w:val="00A77110"/>
    <w:rsid w:val="00A916A6"/>
    <w:rsid w:val="00A92E7B"/>
    <w:rsid w:val="00AA700F"/>
    <w:rsid w:val="00AA7C8C"/>
    <w:rsid w:val="00AB71B9"/>
    <w:rsid w:val="00AC62DE"/>
    <w:rsid w:val="00AC7067"/>
    <w:rsid w:val="00AD685C"/>
    <w:rsid w:val="00AD7FE6"/>
    <w:rsid w:val="00AF019A"/>
    <w:rsid w:val="00AF21CF"/>
    <w:rsid w:val="00B00623"/>
    <w:rsid w:val="00B072CE"/>
    <w:rsid w:val="00B104E7"/>
    <w:rsid w:val="00B117CC"/>
    <w:rsid w:val="00B12E08"/>
    <w:rsid w:val="00B20FD1"/>
    <w:rsid w:val="00B2261A"/>
    <w:rsid w:val="00B432FE"/>
    <w:rsid w:val="00B43386"/>
    <w:rsid w:val="00B51721"/>
    <w:rsid w:val="00B6315F"/>
    <w:rsid w:val="00B66511"/>
    <w:rsid w:val="00B763DF"/>
    <w:rsid w:val="00B86465"/>
    <w:rsid w:val="00BA164B"/>
    <w:rsid w:val="00BA3232"/>
    <w:rsid w:val="00BB00F1"/>
    <w:rsid w:val="00BB1247"/>
    <w:rsid w:val="00BB3F9B"/>
    <w:rsid w:val="00BB5AFB"/>
    <w:rsid w:val="00BC6560"/>
    <w:rsid w:val="00BD5256"/>
    <w:rsid w:val="00BF0182"/>
    <w:rsid w:val="00BF2CFB"/>
    <w:rsid w:val="00C128AF"/>
    <w:rsid w:val="00C27712"/>
    <w:rsid w:val="00C3563E"/>
    <w:rsid w:val="00C42E24"/>
    <w:rsid w:val="00C46EBB"/>
    <w:rsid w:val="00C60A80"/>
    <w:rsid w:val="00C70DCE"/>
    <w:rsid w:val="00C73C54"/>
    <w:rsid w:val="00C80255"/>
    <w:rsid w:val="00C8655D"/>
    <w:rsid w:val="00C91F8C"/>
    <w:rsid w:val="00C94406"/>
    <w:rsid w:val="00CA43B2"/>
    <w:rsid w:val="00CA73CC"/>
    <w:rsid w:val="00CB60CE"/>
    <w:rsid w:val="00CD2E74"/>
    <w:rsid w:val="00CE506C"/>
    <w:rsid w:val="00CF2075"/>
    <w:rsid w:val="00CF35C8"/>
    <w:rsid w:val="00D146AC"/>
    <w:rsid w:val="00D23DD1"/>
    <w:rsid w:val="00D24149"/>
    <w:rsid w:val="00D31CBE"/>
    <w:rsid w:val="00D341F6"/>
    <w:rsid w:val="00D44547"/>
    <w:rsid w:val="00D45CB8"/>
    <w:rsid w:val="00D46C0D"/>
    <w:rsid w:val="00D54556"/>
    <w:rsid w:val="00D5538F"/>
    <w:rsid w:val="00D60466"/>
    <w:rsid w:val="00D64794"/>
    <w:rsid w:val="00D659E0"/>
    <w:rsid w:val="00D827B8"/>
    <w:rsid w:val="00D84748"/>
    <w:rsid w:val="00D95646"/>
    <w:rsid w:val="00DB3D45"/>
    <w:rsid w:val="00DD0BBC"/>
    <w:rsid w:val="00DD708D"/>
    <w:rsid w:val="00DD78C7"/>
    <w:rsid w:val="00DE5179"/>
    <w:rsid w:val="00DE5FEC"/>
    <w:rsid w:val="00DF1C26"/>
    <w:rsid w:val="00DF2ADB"/>
    <w:rsid w:val="00DF4801"/>
    <w:rsid w:val="00DF6198"/>
    <w:rsid w:val="00E3369E"/>
    <w:rsid w:val="00E44423"/>
    <w:rsid w:val="00E7132C"/>
    <w:rsid w:val="00E75976"/>
    <w:rsid w:val="00E81ACD"/>
    <w:rsid w:val="00E83C7C"/>
    <w:rsid w:val="00E9162E"/>
    <w:rsid w:val="00E9645C"/>
    <w:rsid w:val="00EB36E2"/>
    <w:rsid w:val="00EB64AF"/>
    <w:rsid w:val="00EC053F"/>
    <w:rsid w:val="00EC0D8C"/>
    <w:rsid w:val="00EC6842"/>
    <w:rsid w:val="00ED44E6"/>
    <w:rsid w:val="00EE0CE9"/>
    <w:rsid w:val="00F15128"/>
    <w:rsid w:val="00F2254D"/>
    <w:rsid w:val="00F22BB1"/>
    <w:rsid w:val="00F54885"/>
    <w:rsid w:val="00F6110D"/>
    <w:rsid w:val="00F841BC"/>
    <w:rsid w:val="00F84400"/>
    <w:rsid w:val="00F86591"/>
    <w:rsid w:val="00FA29BB"/>
    <w:rsid w:val="00FB03A3"/>
    <w:rsid w:val="00FB76E7"/>
    <w:rsid w:val="00FC13A9"/>
    <w:rsid w:val="00FC636C"/>
    <w:rsid w:val="00FD0CBE"/>
    <w:rsid w:val="00FD1872"/>
    <w:rsid w:val="00FD7B3A"/>
    <w:rsid w:val="00FE24FE"/>
    <w:rsid w:val="00FF6570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8B0FD"/>
  <w15:chartTrackingRefBased/>
  <w15:docId w15:val="{F2D597B6-CDFF-42C2-8D01-E0E19350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129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1299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etx">
    <w:name w:val="etx"/>
    <w:basedOn w:val="Bekezdsalapbettpusa"/>
    <w:rsid w:val="0001299A"/>
  </w:style>
  <w:style w:type="paragraph" w:styleId="Listaszerbekezds">
    <w:name w:val="List Paragraph"/>
    <w:basedOn w:val="Norml"/>
    <w:uiPriority w:val="34"/>
    <w:qFormat/>
    <w:rsid w:val="003A18F9"/>
    <w:pPr>
      <w:ind w:left="720"/>
      <w:contextualSpacing/>
    </w:pPr>
  </w:style>
  <w:style w:type="table" w:styleId="Rcsostblzat">
    <w:name w:val="Table Grid"/>
    <w:basedOn w:val="Normltblzat"/>
    <w:uiPriority w:val="39"/>
    <w:rsid w:val="00C12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83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3B95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DF2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rzsebetvaros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7B6AE-8CDE-4893-8717-E40F6F90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673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Győrvári Attila</dc:creator>
  <cp:keywords/>
  <dc:description/>
  <cp:lastModifiedBy>Szalontainé Lázár Krisztina</cp:lastModifiedBy>
  <cp:revision>3</cp:revision>
  <cp:lastPrinted>2024-11-07T10:29:00Z</cp:lastPrinted>
  <dcterms:created xsi:type="dcterms:W3CDTF">2025-12-08T14:51:00Z</dcterms:created>
  <dcterms:modified xsi:type="dcterms:W3CDTF">2025-12-08T14:54:00Z</dcterms:modified>
</cp:coreProperties>
</file>